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C1" w:rsidRPr="00FC61DA" w:rsidRDefault="002F40C1" w:rsidP="00FC61DA">
      <w:pPr>
        <w:widowControl/>
        <w:shd w:val="clear" w:color="auto" w:fill="FFFFFF"/>
        <w:spacing w:after="150" w:line="555" w:lineRule="atLeast"/>
        <w:jc w:val="center"/>
        <w:rPr>
          <w:rFonts w:ascii="微软雅黑" w:eastAsia="微软雅黑" w:hAnsi="微软雅黑" w:cs="宋体"/>
          <w:color w:val="444444"/>
          <w:kern w:val="0"/>
          <w:szCs w:val="21"/>
        </w:rPr>
      </w:pPr>
      <w:r w:rsidRPr="00FC61DA">
        <w:rPr>
          <w:rFonts w:ascii="方正小标宋简体" w:eastAsia="方正小标宋简体" w:hAnsi="微软雅黑" w:cs="宋体" w:hint="eastAsia"/>
          <w:color w:val="444444"/>
          <w:kern w:val="0"/>
          <w:sz w:val="44"/>
          <w:szCs w:val="44"/>
        </w:rPr>
        <w:t>关于规范和调整</w:t>
      </w:r>
      <w:r>
        <w:rPr>
          <w:rFonts w:ascii="方正小标宋简体" w:eastAsia="方正小标宋简体" w:hAnsi="微软雅黑" w:cs="宋体" w:hint="eastAsia"/>
          <w:color w:val="444444"/>
          <w:kern w:val="0"/>
          <w:sz w:val="44"/>
          <w:szCs w:val="44"/>
        </w:rPr>
        <w:t>舟山</w:t>
      </w:r>
      <w:r w:rsidRPr="00FC61DA">
        <w:rPr>
          <w:rFonts w:ascii="方正小标宋简体" w:eastAsia="方正小标宋简体" w:hAnsi="微软雅黑" w:cs="宋体" w:hint="eastAsia"/>
          <w:color w:val="444444"/>
          <w:kern w:val="0"/>
          <w:sz w:val="44"/>
          <w:szCs w:val="44"/>
        </w:rPr>
        <w:t>市区管道燃气</w:t>
      </w:r>
    </w:p>
    <w:p w:rsidR="002F40C1" w:rsidRPr="00FC61DA" w:rsidRDefault="002F40C1" w:rsidP="00FC61DA">
      <w:pPr>
        <w:widowControl/>
        <w:shd w:val="clear" w:color="auto" w:fill="FFFFFF"/>
        <w:spacing w:after="150" w:line="555" w:lineRule="atLeast"/>
        <w:jc w:val="center"/>
        <w:rPr>
          <w:rFonts w:ascii="微软雅黑" w:eastAsia="微软雅黑" w:hAnsi="微软雅黑" w:cs="宋体"/>
          <w:color w:val="444444"/>
          <w:kern w:val="0"/>
          <w:szCs w:val="21"/>
        </w:rPr>
      </w:pPr>
      <w:r w:rsidRPr="00FC61DA">
        <w:rPr>
          <w:rFonts w:ascii="方正小标宋简体" w:eastAsia="方正小标宋简体" w:hAnsi="微软雅黑" w:cs="宋体" w:hint="eastAsia"/>
          <w:color w:val="444444"/>
          <w:kern w:val="0"/>
          <w:sz w:val="44"/>
          <w:szCs w:val="44"/>
        </w:rPr>
        <w:t>工程安装费的通知</w:t>
      </w:r>
    </w:p>
    <w:p w:rsidR="002F40C1" w:rsidRPr="00FC61DA" w:rsidRDefault="002F40C1" w:rsidP="00FC61DA">
      <w:pPr>
        <w:widowControl/>
        <w:shd w:val="clear" w:color="auto" w:fill="FFFFFF"/>
        <w:spacing w:after="150" w:line="555" w:lineRule="atLeast"/>
        <w:jc w:val="center"/>
        <w:rPr>
          <w:rFonts w:ascii="微软雅黑" w:eastAsia="微软雅黑" w:hAnsi="微软雅黑" w:cs="宋体"/>
          <w:color w:val="444444"/>
          <w:kern w:val="0"/>
          <w:szCs w:val="21"/>
        </w:rPr>
      </w:pPr>
      <w:r w:rsidRPr="00FC61DA">
        <w:rPr>
          <w:rFonts w:ascii="宋体" w:hAnsi="宋体" w:cs="宋体" w:hint="eastAsia"/>
          <w:color w:val="444444"/>
          <w:kern w:val="0"/>
          <w:sz w:val="30"/>
          <w:szCs w:val="30"/>
        </w:rPr>
        <w:t>（征求意见稿）</w:t>
      </w:r>
    </w:p>
    <w:p w:rsidR="002F40C1" w:rsidRPr="00FC61DA" w:rsidRDefault="002F40C1" w:rsidP="00FC61DA">
      <w:pPr>
        <w:widowControl/>
        <w:shd w:val="clear" w:color="auto" w:fill="FFFFFF"/>
        <w:spacing w:after="150" w:line="450" w:lineRule="atLeast"/>
        <w:jc w:val="left"/>
        <w:rPr>
          <w:rFonts w:ascii="微软雅黑" w:eastAsia="微软雅黑" w:hAnsi="微软雅黑" w:cs="宋体"/>
          <w:color w:val="444444"/>
          <w:kern w:val="0"/>
          <w:szCs w:val="21"/>
        </w:rPr>
      </w:pPr>
      <w:r w:rsidRPr="00FC61DA">
        <w:rPr>
          <w:rFonts w:ascii="宋体" w:cs="宋体"/>
          <w:color w:val="444444"/>
          <w:kern w:val="0"/>
          <w:sz w:val="30"/>
          <w:szCs w:val="30"/>
        </w:rPr>
        <w:t> </w:t>
      </w:r>
    </w:p>
    <w:p w:rsidR="002F40C1" w:rsidRPr="00FC61DA" w:rsidRDefault="002F40C1" w:rsidP="00FC61DA">
      <w:pPr>
        <w:widowControl/>
        <w:shd w:val="clear" w:color="auto" w:fill="FFFFFF"/>
        <w:spacing w:after="150" w:line="450" w:lineRule="atLeast"/>
        <w:jc w:val="left"/>
        <w:rPr>
          <w:rFonts w:ascii="微软雅黑" w:eastAsia="微软雅黑" w:hAnsi="微软雅黑" w:cs="宋体"/>
          <w:color w:val="444444"/>
          <w:kern w:val="0"/>
          <w:szCs w:val="21"/>
        </w:rPr>
      </w:pPr>
      <w:r w:rsidRPr="00FC61DA">
        <w:rPr>
          <w:rFonts w:ascii="宋体" w:hAnsi="宋体" w:cs="宋体" w:hint="eastAsia"/>
          <w:color w:val="444444"/>
          <w:kern w:val="0"/>
          <w:sz w:val="30"/>
          <w:szCs w:val="30"/>
        </w:rPr>
        <w:t>市区各管道燃气经营企业：</w:t>
      </w:r>
    </w:p>
    <w:p w:rsidR="002F40C1" w:rsidRPr="00FC61DA" w:rsidRDefault="002F40C1" w:rsidP="00FC61DA">
      <w:pPr>
        <w:widowControl/>
        <w:shd w:val="clear" w:color="auto" w:fill="FFFFFF"/>
        <w:spacing w:after="150" w:line="450" w:lineRule="atLeast"/>
        <w:ind w:firstLine="645"/>
        <w:jc w:val="left"/>
        <w:rPr>
          <w:rFonts w:ascii="微软雅黑" w:eastAsia="微软雅黑" w:hAnsi="微软雅黑" w:cs="宋体"/>
          <w:color w:val="444444"/>
          <w:kern w:val="0"/>
          <w:szCs w:val="21"/>
        </w:rPr>
      </w:pPr>
      <w:r w:rsidRPr="00FC61DA">
        <w:rPr>
          <w:rFonts w:ascii="宋体" w:hAnsi="宋体" w:cs="宋体" w:hint="eastAsia"/>
          <w:color w:val="444444"/>
          <w:kern w:val="0"/>
          <w:sz w:val="30"/>
          <w:szCs w:val="30"/>
        </w:rPr>
        <w:t>为进一步规范城镇燃气工程安装行为，加强工程安装收费管理，根据《国家发改委关于规范城镇燃气工程安装收费的指导意见》（发改价格〔</w:t>
      </w:r>
      <w:r w:rsidRPr="00FC61DA">
        <w:rPr>
          <w:rFonts w:ascii="Times New Roman" w:hAnsi="Times New Roman"/>
          <w:color w:val="444444"/>
          <w:kern w:val="0"/>
          <w:sz w:val="30"/>
          <w:szCs w:val="30"/>
        </w:rPr>
        <w:t>2019</w:t>
      </w:r>
      <w:r w:rsidRPr="00FC61DA">
        <w:rPr>
          <w:rFonts w:ascii="宋体" w:hAnsi="宋体" w:cs="宋体" w:hint="eastAsia"/>
          <w:color w:val="444444"/>
          <w:kern w:val="0"/>
          <w:sz w:val="30"/>
          <w:szCs w:val="30"/>
        </w:rPr>
        <w:t>〕</w:t>
      </w:r>
      <w:r w:rsidRPr="00FC61DA">
        <w:rPr>
          <w:rFonts w:ascii="Times New Roman" w:hAnsi="Times New Roman"/>
          <w:color w:val="444444"/>
          <w:kern w:val="0"/>
          <w:sz w:val="30"/>
          <w:szCs w:val="30"/>
        </w:rPr>
        <w:t>1131</w:t>
      </w:r>
      <w:r w:rsidRPr="00FC61DA">
        <w:rPr>
          <w:rFonts w:ascii="宋体" w:hAnsi="宋体" w:cs="宋体" w:hint="eastAsia"/>
          <w:color w:val="444444"/>
          <w:kern w:val="0"/>
          <w:sz w:val="30"/>
          <w:szCs w:val="30"/>
        </w:rPr>
        <w:t>号）、《浙江省物价局关于进一步规范管道燃气设施预埋费和改造费的通知》</w:t>
      </w:r>
      <w:r w:rsidRPr="00FC61DA">
        <w:rPr>
          <w:rFonts w:ascii="Times New Roman" w:hAnsi="Times New Roman"/>
          <w:color w:val="444444"/>
          <w:kern w:val="0"/>
          <w:sz w:val="30"/>
          <w:szCs w:val="30"/>
        </w:rPr>
        <w:t>(</w:t>
      </w:r>
      <w:r w:rsidRPr="00FC61DA">
        <w:rPr>
          <w:rFonts w:ascii="宋体" w:hAnsi="宋体" w:cs="宋体" w:hint="eastAsia"/>
          <w:color w:val="444444"/>
          <w:kern w:val="0"/>
          <w:sz w:val="30"/>
          <w:szCs w:val="30"/>
        </w:rPr>
        <w:t>浙价资〔</w:t>
      </w:r>
      <w:r w:rsidRPr="00FC61DA">
        <w:rPr>
          <w:rFonts w:ascii="Times New Roman" w:hAnsi="Times New Roman"/>
          <w:color w:val="444444"/>
          <w:kern w:val="0"/>
          <w:sz w:val="30"/>
          <w:szCs w:val="30"/>
        </w:rPr>
        <w:t>2012</w:t>
      </w:r>
      <w:r w:rsidRPr="00FC61DA">
        <w:rPr>
          <w:rFonts w:ascii="宋体" w:hAnsi="宋体" w:cs="宋体" w:hint="eastAsia"/>
          <w:color w:val="444444"/>
          <w:kern w:val="0"/>
          <w:sz w:val="30"/>
          <w:szCs w:val="30"/>
        </w:rPr>
        <w:t>〕</w:t>
      </w:r>
      <w:r w:rsidRPr="00FC61DA">
        <w:rPr>
          <w:rFonts w:ascii="Times New Roman" w:hAnsi="Times New Roman"/>
          <w:color w:val="444444"/>
          <w:kern w:val="0"/>
          <w:sz w:val="30"/>
          <w:szCs w:val="30"/>
        </w:rPr>
        <w:t>128</w:t>
      </w:r>
      <w:r w:rsidRPr="00FC61DA">
        <w:rPr>
          <w:rFonts w:ascii="宋体" w:hAnsi="宋体" w:cs="宋体" w:hint="eastAsia"/>
          <w:color w:val="444444"/>
          <w:kern w:val="0"/>
          <w:sz w:val="30"/>
          <w:szCs w:val="30"/>
        </w:rPr>
        <w:t>号）等精神，结合</w:t>
      </w:r>
      <w:r>
        <w:rPr>
          <w:rFonts w:ascii="宋体" w:hAnsi="宋体" w:cs="宋体" w:hint="eastAsia"/>
          <w:color w:val="444444"/>
          <w:kern w:val="0"/>
          <w:sz w:val="30"/>
          <w:szCs w:val="30"/>
        </w:rPr>
        <w:t>舟山</w:t>
      </w:r>
      <w:r w:rsidRPr="00FC61DA">
        <w:rPr>
          <w:rFonts w:ascii="宋体" w:hAnsi="宋体" w:cs="宋体" w:hint="eastAsia"/>
          <w:color w:val="444444"/>
          <w:kern w:val="0"/>
          <w:sz w:val="30"/>
          <w:szCs w:val="30"/>
        </w:rPr>
        <w:t>市区实际，经研究决定，现就规范和调整市区管道燃气工程安装费及有关事项通知如下：</w:t>
      </w:r>
    </w:p>
    <w:p w:rsidR="002F40C1" w:rsidRDefault="002F40C1" w:rsidP="00FC61DA">
      <w:pPr>
        <w:widowControl/>
        <w:shd w:val="clear" w:color="auto" w:fill="FFFFFF"/>
        <w:spacing w:after="150" w:line="450" w:lineRule="atLeast"/>
        <w:ind w:firstLine="645"/>
        <w:jc w:val="left"/>
        <w:rPr>
          <w:rFonts w:ascii="宋体" w:cs="宋体"/>
          <w:color w:val="444444"/>
          <w:kern w:val="0"/>
          <w:sz w:val="30"/>
          <w:szCs w:val="30"/>
        </w:rPr>
      </w:pPr>
      <w:r w:rsidRPr="00FC61DA">
        <w:rPr>
          <w:rFonts w:ascii="宋体" w:hAnsi="宋体" w:cs="宋体" w:hint="eastAsia"/>
          <w:color w:val="444444"/>
          <w:kern w:val="0"/>
          <w:sz w:val="30"/>
          <w:szCs w:val="30"/>
        </w:rPr>
        <w:t>一、城镇燃气工程安装费是指为保障用户通气，相关企业提供建筑区划红线内燃气工程勘察、设计、施工、监理、验收以及燃气计量表、表后</w:t>
      </w:r>
      <w:r>
        <w:rPr>
          <w:rFonts w:ascii="宋体" w:hAnsi="宋体" w:cs="宋体" w:hint="eastAsia"/>
          <w:color w:val="444444"/>
          <w:kern w:val="0"/>
          <w:sz w:val="30"/>
          <w:szCs w:val="30"/>
        </w:rPr>
        <w:t>材料（</w:t>
      </w:r>
      <w:r w:rsidRPr="000A2660">
        <w:rPr>
          <w:rFonts w:ascii="宋体" w:hAnsi="宋体" w:cs="宋体" w:hint="eastAsia"/>
          <w:color w:val="444444"/>
          <w:kern w:val="0"/>
          <w:sz w:val="30"/>
          <w:szCs w:val="30"/>
        </w:rPr>
        <w:t>一个火嘴、计量表至房屋设计燃气灶具位置的户内管材、</w:t>
      </w:r>
      <w:r w:rsidRPr="00FC61DA">
        <w:rPr>
          <w:rFonts w:ascii="宋体" w:hAnsi="宋体" w:cs="宋体" w:hint="eastAsia"/>
          <w:color w:val="444444"/>
          <w:kern w:val="0"/>
          <w:sz w:val="30"/>
          <w:szCs w:val="30"/>
        </w:rPr>
        <w:t>阀门</w:t>
      </w:r>
      <w:r>
        <w:rPr>
          <w:rFonts w:ascii="宋体" w:hAnsi="宋体" w:cs="宋体" w:hint="eastAsia"/>
          <w:color w:val="444444"/>
          <w:kern w:val="0"/>
          <w:sz w:val="30"/>
          <w:szCs w:val="30"/>
        </w:rPr>
        <w:t>）</w:t>
      </w:r>
      <w:r w:rsidRPr="00FC61DA">
        <w:rPr>
          <w:rFonts w:ascii="宋体" w:hAnsi="宋体" w:cs="宋体" w:hint="eastAsia"/>
          <w:color w:val="444444"/>
          <w:kern w:val="0"/>
          <w:sz w:val="30"/>
          <w:szCs w:val="30"/>
        </w:rPr>
        <w:t>等服务而收取的与工程建设相关的服务费和材料费等费用。燃气工程安装收费范围仅限于建筑区划红线内产权属于用户的资产，不得向红线外延伸。</w:t>
      </w:r>
    </w:p>
    <w:p w:rsidR="002F40C1" w:rsidRPr="00FC61DA" w:rsidRDefault="002F40C1" w:rsidP="00FC61DA">
      <w:pPr>
        <w:widowControl/>
        <w:shd w:val="clear" w:color="auto" w:fill="FFFFFF"/>
        <w:spacing w:after="150" w:line="450" w:lineRule="atLeast"/>
        <w:ind w:firstLine="645"/>
        <w:jc w:val="left"/>
        <w:rPr>
          <w:rFonts w:ascii="微软雅黑" w:eastAsia="微软雅黑" w:hAnsi="微软雅黑" w:cs="宋体"/>
          <w:color w:val="444444"/>
          <w:kern w:val="0"/>
          <w:szCs w:val="21"/>
        </w:rPr>
      </w:pPr>
      <w:r w:rsidRPr="00FC61DA">
        <w:rPr>
          <w:rFonts w:ascii="宋体" w:hAnsi="宋体" w:cs="宋体" w:hint="eastAsia"/>
          <w:color w:val="444444"/>
          <w:kern w:val="0"/>
          <w:sz w:val="30"/>
          <w:szCs w:val="30"/>
        </w:rPr>
        <w:t>居民燃气工程安装费分为管道燃气设施预埋费和改造费，分别用于新建住宅和已投入使用但未通气的居民住宅（下称未通气存量住宅）燃气工程预埋和改造。</w:t>
      </w:r>
    </w:p>
    <w:p w:rsidR="002F40C1" w:rsidRPr="00FC61DA" w:rsidRDefault="002F40C1" w:rsidP="00FC61DA">
      <w:pPr>
        <w:widowControl/>
        <w:shd w:val="clear" w:color="auto" w:fill="FFFFFF"/>
        <w:spacing w:after="150" w:line="450" w:lineRule="atLeast"/>
        <w:ind w:firstLine="645"/>
        <w:jc w:val="left"/>
        <w:rPr>
          <w:rFonts w:ascii="微软雅黑" w:eastAsia="微软雅黑" w:hAnsi="微软雅黑" w:cs="宋体"/>
          <w:color w:val="444444"/>
          <w:kern w:val="0"/>
          <w:szCs w:val="21"/>
        </w:rPr>
      </w:pPr>
      <w:r w:rsidRPr="00FC61DA">
        <w:rPr>
          <w:rFonts w:ascii="宋体" w:hAnsi="宋体" w:cs="宋体" w:hint="eastAsia"/>
          <w:color w:val="444444"/>
          <w:kern w:val="0"/>
          <w:sz w:val="30"/>
          <w:szCs w:val="30"/>
        </w:rPr>
        <w:t>二、市区城市管道燃气经营企业对新建住宅实施管道燃气设施配套预埋的，可向新建住宅项目开发企业收取管道燃气设施预埋费。管道燃气设施预埋费计入新建住宅开发建设成本，房地产开发企业、燃气企业等不得另外向商品房买受人单独收取。对未通气存量住宅实施管道燃气设施改造的，居民向城市燃气经营企业申请改造管道燃气时，城市管道燃气经营企业可向首次申请改造的用户收取管道燃气设施改造费。</w:t>
      </w:r>
    </w:p>
    <w:p w:rsidR="002F40C1" w:rsidRDefault="002F40C1" w:rsidP="00FC61DA">
      <w:pPr>
        <w:widowControl/>
        <w:shd w:val="clear" w:color="auto" w:fill="FFFFFF"/>
        <w:spacing w:after="150" w:line="450" w:lineRule="atLeast"/>
        <w:ind w:firstLine="645"/>
        <w:jc w:val="left"/>
        <w:rPr>
          <w:rFonts w:ascii="宋体" w:cs="宋体"/>
          <w:color w:val="444444"/>
          <w:kern w:val="0"/>
          <w:sz w:val="30"/>
          <w:szCs w:val="30"/>
        </w:rPr>
      </w:pPr>
      <w:r w:rsidRPr="00FC61DA">
        <w:rPr>
          <w:rFonts w:ascii="Times New Roman" w:hAnsi="Times New Roman" w:hint="eastAsia"/>
          <w:color w:val="444444"/>
          <w:kern w:val="0"/>
          <w:sz w:val="30"/>
          <w:szCs w:val="30"/>
        </w:rPr>
        <w:t>三、</w:t>
      </w:r>
      <w:r w:rsidRPr="00FC61DA">
        <w:rPr>
          <w:rFonts w:ascii="宋体" w:hAnsi="宋体" w:cs="宋体" w:hint="eastAsia"/>
          <w:color w:val="444444"/>
          <w:kern w:val="0"/>
          <w:sz w:val="30"/>
          <w:szCs w:val="30"/>
        </w:rPr>
        <w:t>住宅小区管道燃气工程安装费实行最高指导价管理。其中，管道燃气设施预埋费收费标准为：多层、高层</w:t>
      </w:r>
      <w:r>
        <w:rPr>
          <w:rFonts w:ascii="Times New Roman" w:hAnsi="Times New Roman"/>
          <w:color w:val="444444"/>
          <w:kern w:val="0"/>
          <w:sz w:val="30"/>
          <w:szCs w:val="30"/>
        </w:rPr>
        <w:t>2900</w:t>
      </w:r>
      <w:r w:rsidRPr="00FC61DA">
        <w:rPr>
          <w:rFonts w:ascii="宋体" w:hAnsi="宋体" w:cs="宋体" w:hint="eastAsia"/>
          <w:color w:val="444444"/>
          <w:kern w:val="0"/>
          <w:sz w:val="30"/>
          <w:szCs w:val="30"/>
        </w:rPr>
        <w:t>元</w:t>
      </w:r>
      <w:r w:rsidRPr="00FC61DA">
        <w:rPr>
          <w:rFonts w:ascii="Times New Roman" w:hAnsi="Times New Roman"/>
          <w:color w:val="444444"/>
          <w:kern w:val="0"/>
          <w:sz w:val="30"/>
          <w:szCs w:val="30"/>
        </w:rPr>
        <w:t>/</w:t>
      </w:r>
      <w:r w:rsidRPr="00FC61DA">
        <w:rPr>
          <w:rFonts w:ascii="宋体" w:hAnsi="宋体" w:cs="宋体" w:hint="eastAsia"/>
          <w:color w:val="444444"/>
          <w:kern w:val="0"/>
          <w:sz w:val="30"/>
          <w:szCs w:val="30"/>
        </w:rPr>
        <w:t>户，排屋、别墅</w:t>
      </w:r>
      <w:r w:rsidRPr="00440EC6">
        <w:rPr>
          <w:rFonts w:ascii="宋体" w:hAnsi="宋体" w:cs="宋体"/>
          <w:color w:val="444444"/>
          <w:kern w:val="0"/>
          <w:sz w:val="30"/>
          <w:szCs w:val="30"/>
        </w:rPr>
        <w:t>4</w:t>
      </w:r>
      <w:r>
        <w:rPr>
          <w:rFonts w:ascii="宋体" w:hAnsi="宋体" w:cs="宋体"/>
          <w:color w:val="444444"/>
          <w:kern w:val="0"/>
          <w:sz w:val="30"/>
          <w:szCs w:val="30"/>
        </w:rPr>
        <w:t>7</w:t>
      </w:r>
      <w:r w:rsidRPr="00440EC6">
        <w:rPr>
          <w:rFonts w:ascii="宋体" w:cs="宋体"/>
          <w:color w:val="444444"/>
          <w:kern w:val="0"/>
          <w:sz w:val="30"/>
          <w:szCs w:val="30"/>
        </w:rPr>
        <w:t>00</w:t>
      </w:r>
      <w:r w:rsidRPr="00FC61DA">
        <w:rPr>
          <w:rFonts w:ascii="宋体" w:hAnsi="宋体" w:cs="宋体" w:hint="eastAsia"/>
          <w:color w:val="444444"/>
          <w:kern w:val="0"/>
          <w:sz w:val="30"/>
          <w:szCs w:val="30"/>
        </w:rPr>
        <w:t>元</w:t>
      </w:r>
      <w:r w:rsidRPr="00440EC6">
        <w:rPr>
          <w:rFonts w:ascii="宋体" w:hAnsi="宋体" w:cs="宋体"/>
          <w:color w:val="444444"/>
          <w:kern w:val="0"/>
          <w:sz w:val="30"/>
          <w:szCs w:val="30"/>
        </w:rPr>
        <w:t>/</w:t>
      </w:r>
      <w:r w:rsidRPr="00FC61DA">
        <w:rPr>
          <w:rFonts w:ascii="宋体" w:hAnsi="宋体" w:cs="宋体" w:hint="eastAsia"/>
          <w:color w:val="444444"/>
          <w:kern w:val="0"/>
          <w:sz w:val="30"/>
          <w:szCs w:val="30"/>
        </w:rPr>
        <w:t>户；管道燃气设施改造费收费标准为：多层、高层</w:t>
      </w:r>
      <w:r w:rsidRPr="00440EC6">
        <w:rPr>
          <w:rFonts w:ascii="宋体" w:hAnsi="宋体" w:cs="宋体"/>
          <w:color w:val="444444"/>
          <w:kern w:val="0"/>
          <w:sz w:val="30"/>
          <w:szCs w:val="30"/>
        </w:rPr>
        <w:t>2</w:t>
      </w:r>
      <w:r>
        <w:rPr>
          <w:rFonts w:ascii="宋体" w:hAnsi="宋体" w:cs="宋体"/>
          <w:color w:val="444444"/>
          <w:kern w:val="0"/>
          <w:sz w:val="30"/>
          <w:szCs w:val="30"/>
        </w:rPr>
        <w:t>6</w:t>
      </w:r>
      <w:r w:rsidRPr="00440EC6">
        <w:rPr>
          <w:rFonts w:ascii="宋体" w:cs="宋体"/>
          <w:color w:val="444444"/>
          <w:kern w:val="0"/>
          <w:sz w:val="30"/>
          <w:szCs w:val="30"/>
        </w:rPr>
        <w:t>00</w:t>
      </w:r>
      <w:r w:rsidRPr="00FC61DA">
        <w:rPr>
          <w:rFonts w:ascii="宋体" w:hAnsi="宋体" w:cs="宋体" w:hint="eastAsia"/>
          <w:color w:val="444444"/>
          <w:kern w:val="0"/>
          <w:sz w:val="30"/>
          <w:szCs w:val="30"/>
        </w:rPr>
        <w:t>元</w:t>
      </w:r>
      <w:r w:rsidRPr="00440EC6">
        <w:rPr>
          <w:rFonts w:ascii="宋体" w:hAnsi="宋体" w:cs="宋体"/>
          <w:color w:val="444444"/>
          <w:kern w:val="0"/>
          <w:sz w:val="30"/>
          <w:szCs w:val="30"/>
        </w:rPr>
        <w:t>/</w:t>
      </w:r>
      <w:r w:rsidRPr="00FC61DA">
        <w:rPr>
          <w:rFonts w:ascii="宋体" w:hAnsi="宋体" w:cs="宋体" w:hint="eastAsia"/>
          <w:color w:val="444444"/>
          <w:kern w:val="0"/>
          <w:sz w:val="30"/>
          <w:szCs w:val="30"/>
        </w:rPr>
        <w:t>户，排屋、别墅</w:t>
      </w:r>
      <w:r w:rsidRPr="00440EC6">
        <w:rPr>
          <w:rFonts w:ascii="宋体" w:hAnsi="宋体" w:cs="宋体"/>
          <w:color w:val="444444"/>
          <w:kern w:val="0"/>
          <w:sz w:val="30"/>
          <w:szCs w:val="30"/>
        </w:rPr>
        <w:t>4</w:t>
      </w:r>
      <w:r>
        <w:rPr>
          <w:rFonts w:ascii="宋体" w:hAnsi="宋体" w:cs="宋体"/>
          <w:color w:val="444444"/>
          <w:kern w:val="0"/>
          <w:sz w:val="30"/>
          <w:szCs w:val="30"/>
        </w:rPr>
        <w:t>2</w:t>
      </w:r>
      <w:r w:rsidRPr="00440EC6">
        <w:rPr>
          <w:rFonts w:ascii="宋体" w:cs="宋体"/>
          <w:color w:val="444444"/>
          <w:kern w:val="0"/>
          <w:sz w:val="30"/>
          <w:szCs w:val="30"/>
        </w:rPr>
        <w:t>00</w:t>
      </w:r>
      <w:r w:rsidRPr="00FC61DA">
        <w:rPr>
          <w:rFonts w:ascii="宋体" w:hAnsi="宋体" w:cs="宋体" w:hint="eastAsia"/>
          <w:color w:val="444444"/>
          <w:kern w:val="0"/>
          <w:sz w:val="30"/>
          <w:szCs w:val="30"/>
        </w:rPr>
        <w:t>元</w:t>
      </w:r>
      <w:r w:rsidRPr="00440EC6">
        <w:rPr>
          <w:rFonts w:ascii="宋体" w:hAnsi="宋体" w:cs="宋体"/>
          <w:color w:val="444444"/>
          <w:kern w:val="0"/>
          <w:sz w:val="30"/>
          <w:szCs w:val="30"/>
        </w:rPr>
        <w:t>/</w:t>
      </w:r>
      <w:r w:rsidRPr="00FC61DA">
        <w:rPr>
          <w:rFonts w:ascii="宋体" w:hAnsi="宋体" w:cs="宋体" w:hint="eastAsia"/>
          <w:color w:val="444444"/>
          <w:kern w:val="0"/>
          <w:sz w:val="30"/>
          <w:szCs w:val="30"/>
        </w:rPr>
        <w:t>户。</w:t>
      </w:r>
    </w:p>
    <w:p w:rsidR="002F40C1" w:rsidRPr="00440EC6" w:rsidRDefault="002F40C1" w:rsidP="00FC61DA">
      <w:pPr>
        <w:widowControl/>
        <w:shd w:val="clear" w:color="auto" w:fill="FFFFFF"/>
        <w:spacing w:after="150" w:line="450" w:lineRule="atLeast"/>
        <w:ind w:firstLine="645"/>
        <w:jc w:val="left"/>
        <w:rPr>
          <w:rFonts w:ascii="宋体" w:cs="宋体"/>
          <w:color w:val="444444"/>
          <w:kern w:val="0"/>
          <w:sz w:val="30"/>
          <w:szCs w:val="30"/>
        </w:rPr>
      </w:pPr>
      <w:r w:rsidRPr="00440EC6">
        <w:rPr>
          <w:rFonts w:ascii="宋体" w:hAnsi="宋体" w:cs="宋体" w:hint="eastAsia"/>
          <w:color w:val="444444"/>
          <w:kern w:val="0"/>
          <w:sz w:val="30"/>
          <w:szCs w:val="30"/>
        </w:rPr>
        <w:t>保障性住房的</w:t>
      </w:r>
      <w:r w:rsidRPr="00FC61DA">
        <w:rPr>
          <w:rFonts w:ascii="宋体" w:hAnsi="宋体" w:cs="宋体" w:hint="eastAsia"/>
          <w:color w:val="444444"/>
          <w:kern w:val="0"/>
          <w:sz w:val="30"/>
          <w:szCs w:val="30"/>
        </w:rPr>
        <w:t>管道燃气设施预埋费收费标准为：</w:t>
      </w:r>
      <w:r>
        <w:rPr>
          <w:rFonts w:ascii="宋体" w:hAnsi="宋体" w:cs="宋体"/>
          <w:color w:val="444444"/>
          <w:kern w:val="0"/>
          <w:sz w:val="30"/>
          <w:szCs w:val="30"/>
        </w:rPr>
        <w:t>2500</w:t>
      </w:r>
      <w:r>
        <w:rPr>
          <w:rFonts w:ascii="宋体" w:hAnsi="宋体" w:cs="宋体" w:hint="eastAsia"/>
          <w:color w:val="444444"/>
          <w:kern w:val="0"/>
          <w:sz w:val="30"/>
          <w:szCs w:val="30"/>
        </w:rPr>
        <w:t>元</w:t>
      </w:r>
      <w:r>
        <w:rPr>
          <w:rFonts w:ascii="宋体" w:hAnsi="宋体" w:cs="宋体"/>
          <w:color w:val="444444"/>
          <w:kern w:val="0"/>
          <w:sz w:val="30"/>
          <w:szCs w:val="30"/>
        </w:rPr>
        <w:t>/</w:t>
      </w:r>
      <w:r>
        <w:rPr>
          <w:rFonts w:ascii="宋体" w:hAnsi="宋体" w:cs="宋体" w:hint="eastAsia"/>
          <w:color w:val="444444"/>
          <w:kern w:val="0"/>
          <w:sz w:val="30"/>
          <w:szCs w:val="30"/>
        </w:rPr>
        <w:t>户</w:t>
      </w:r>
      <w:r w:rsidRPr="00440EC6">
        <w:rPr>
          <w:rFonts w:ascii="宋体" w:hAnsi="宋体" w:cs="宋体" w:hint="eastAsia"/>
          <w:color w:val="444444"/>
          <w:kern w:val="0"/>
          <w:sz w:val="30"/>
          <w:szCs w:val="30"/>
        </w:rPr>
        <w:t>。政府有优惠政策的按优惠政策执行。</w:t>
      </w:r>
    </w:p>
    <w:p w:rsidR="002F40C1" w:rsidRPr="00FC61DA" w:rsidRDefault="002F40C1" w:rsidP="00FC61DA">
      <w:pPr>
        <w:widowControl/>
        <w:shd w:val="clear" w:color="auto" w:fill="FFFFFF"/>
        <w:spacing w:after="150" w:line="450" w:lineRule="atLeast"/>
        <w:ind w:firstLine="645"/>
        <w:jc w:val="left"/>
        <w:rPr>
          <w:rFonts w:ascii="微软雅黑" w:eastAsia="微软雅黑" w:hAnsi="微软雅黑" w:cs="宋体"/>
          <w:color w:val="444444"/>
          <w:kern w:val="0"/>
          <w:szCs w:val="21"/>
        </w:rPr>
      </w:pPr>
      <w:r w:rsidRPr="00440EC6">
        <w:rPr>
          <w:rFonts w:ascii="宋体" w:hAnsi="宋体" w:cs="宋体" w:hint="eastAsia"/>
          <w:color w:val="444444"/>
          <w:kern w:val="0"/>
          <w:sz w:val="30"/>
          <w:szCs w:val="30"/>
        </w:rPr>
        <w:t>四、</w:t>
      </w:r>
      <w:r w:rsidRPr="00FC61DA">
        <w:rPr>
          <w:rFonts w:ascii="宋体" w:hAnsi="宋体" w:cs="宋体" w:hint="eastAsia"/>
          <w:color w:val="444444"/>
          <w:kern w:val="0"/>
          <w:sz w:val="30"/>
          <w:szCs w:val="30"/>
        </w:rPr>
        <w:t>根据开发建设单位或用户要求，城市燃气经营企业在计量表后安装不锈钢金属波纹管（包括配件）、其它燃气设备设施，或燃气设备设施的拆、迁、改、修以及其他个性化需求等的费用由开发建设单位或用户自行承担。城市燃气企业提供以上服务时可按照成本价收取费用，并按规定实行明码标价。</w:t>
      </w:r>
    </w:p>
    <w:p w:rsidR="002F40C1" w:rsidRPr="00FC61DA" w:rsidRDefault="002F40C1" w:rsidP="00FC61DA">
      <w:pPr>
        <w:widowControl/>
        <w:shd w:val="clear" w:color="auto" w:fill="FFFFFF"/>
        <w:spacing w:after="150" w:line="450" w:lineRule="atLeast"/>
        <w:ind w:firstLine="645"/>
        <w:jc w:val="left"/>
        <w:rPr>
          <w:rFonts w:ascii="微软雅黑" w:eastAsia="微软雅黑" w:hAnsi="微软雅黑" w:cs="宋体"/>
          <w:color w:val="444444"/>
          <w:kern w:val="0"/>
          <w:szCs w:val="21"/>
        </w:rPr>
      </w:pPr>
      <w:r w:rsidRPr="00FC61DA">
        <w:rPr>
          <w:rFonts w:ascii="Times New Roman" w:hAnsi="Times New Roman" w:hint="eastAsia"/>
          <w:color w:val="444444"/>
          <w:kern w:val="0"/>
          <w:sz w:val="30"/>
          <w:szCs w:val="30"/>
        </w:rPr>
        <w:t>五、</w:t>
      </w:r>
      <w:r w:rsidRPr="00FC61DA">
        <w:rPr>
          <w:rFonts w:ascii="宋体" w:hAnsi="宋体" w:cs="宋体" w:hint="eastAsia"/>
          <w:color w:val="444444"/>
          <w:kern w:val="0"/>
          <w:sz w:val="30"/>
          <w:szCs w:val="30"/>
        </w:rPr>
        <w:t>非居民用户向城市管道燃气经营企业申请开通管道燃气，其预埋费或改造费由城市管道燃气经营企业与用户根据供气工程的勘察、设计、设备、材料、施工、监理和安装等与管道燃气设施预埋或改造相关的成本费用协商确定。</w:t>
      </w:r>
    </w:p>
    <w:p w:rsidR="002F40C1" w:rsidRPr="00E70797" w:rsidRDefault="002F40C1" w:rsidP="00FC61DA">
      <w:pPr>
        <w:widowControl/>
        <w:shd w:val="clear" w:color="auto" w:fill="FFFFFF"/>
        <w:spacing w:after="150" w:line="450" w:lineRule="atLeast"/>
        <w:ind w:firstLine="645"/>
        <w:jc w:val="left"/>
        <w:rPr>
          <w:rFonts w:ascii="宋体" w:cs="宋体"/>
          <w:color w:val="444444"/>
          <w:kern w:val="0"/>
          <w:sz w:val="30"/>
          <w:szCs w:val="30"/>
        </w:rPr>
      </w:pPr>
      <w:r w:rsidRPr="00FC61DA">
        <w:rPr>
          <w:rFonts w:ascii="宋体" w:hAnsi="宋体" w:cs="宋体" w:hint="eastAsia"/>
          <w:color w:val="444444"/>
          <w:kern w:val="0"/>
          <w:sz w:val="30"/>
          <w:szCs w:val="30"/>
        </w:rPr>
        <w:t>六、凡与建筑区划红线内燃气工程安装工程设计、施工等服务和材料不相关的收费，包括开口费、接口费、接入费、入网费、清管费、通气费、点火费等类似费用，涉及建筑区划红线外市政管网资产的增压费、增容费等，涉及市政管网到建筑区划红线连接的初装费、接驳费、开通费等费用，以及其他已纳入配气成本的费用，城市燃气经营企业一律不得收取，并不得变换名目另行收取费用。</w:t>
      </w:r>
    </w:p>
    <w:p w:rsidR="002F40C1" w:rsidRPr="00E70797" w:rsidRDefault="002F40C1" w:rsidP="00FC61DA">
      <w:pPr>
        <w:widowControl/>
        <w:shd w:val="clear" w:color="auto" w:fill="FFFFFF"/>
        <w:spacing w:after="150" w:line="450" w:lineRule="atLeast"/>
        <w:ind w:firstLine="645"/>
        <w:jc w:val="left"/>
        <w:rPr>
          <w:rFonts w:ascii="宋体" w:cs="宋体"/>
          <w:color w:val="444444"/>
          <w:kern w:val="0"/>
          <w:sz w:val="30"/>
          <w:szCs w:val="30"/>
        </w:rPr>
      </w:pPr>
      <w:r w:rsidRPr="00FC61DA">
        <w:rPr>
          <w:rFonts w:ascii="宋体" w:hAnsi="宋体" w:cs="宋体" w:hint="eastAsia"/>
          <w:color w:val="444444"/>
          <w:kern w:val="0"/>
          <w:sz w:val="30"/>
          <w:szCs w:val="30"/>
        </w:rPr>
        <w:t>七、本通知自</w:t>
      </w:r>
      <w:r w:rsidRPr="00E70797">
        <w:rPr>
          <w:rFonts w:ascii="宋体" w:hAnsi="宋体" w:cs="宋体"/>
          <w:color w:val="444444"/>
          <w:kern w:val="0"/>
          <w:sz w:val="30"/>
          <w:szCs w:val="30"/>
        </w:rPr>
        <w:t>2020</w:t>
      </w:r>
      <w:r w:rsidRPr="00FC61DA">
        <w:rPr>
          <w:rFonts w:ascii="宋体" w:hAnsi="宋体" w:cs="宋体" w:hint="eastAsia"/>
          <w:color w:val="444444"/>
          <w:kern w:val="0"/>
          <w:sz w:val="30"/>
          <w:szCs w:val="30"/>
        </w:rPr>
        <w:t>年</w:t>
      </w:r>
      <w:r>
        <w:rPr>
          <w:rFonts w:ascii="宋体" w:hAnsi="宋体" w:cs="宋体"/>
          <w:color w:val="444444"/>
          <w:kern w:val="0"/>
          <w:sz w:val="30"/>
          <w:szCs w:val="30"/>
        </w:rPr>
        <w:t xml:space="preserve">  </w:t>
      </w:r>
      <w:r w:rsidRPr="00FC61DA">
        <w:rPr>
          <w:rFonts w:ascii="宋体" w:hAnsi="宋体" w:cs="宋体" w:hint="eastAsia"/>
          <w:color w:val="444444"/>
          <w:kern w:val="0"/>
          <w:sz w:val="30"/>
          <w:szCs w:val="30"/>
        </w:rPr>
        <w:t>月</w:t>
      </w:r>
      <w:r>
        <w:rPr>
          <w:rFonts w:ascii="宋体" w:hAnsi="宋体" w:cs="宋体"/>
          <w:color w:val="444444"/>
          <w:kern w:val="0"/>
          <w:sz w:val="30"/>
          <w:szCs w:val="30"/>
        </w:rPr>
        <w:t xml:space="preserve">  </w:t>
      </w:r>
      <w:r w:rsidRPr="00FC61DA">
        <w:rPr>
          <w:rFonts w:ascii="宋体" w:hAnsi="宋体" w:cs="宋体" w:hint="eastAsia"/>
          <w:color w:val="444444"/>
          <w:kern w:val="0"/>
          <w:sz w:val="30"/>
          <w:szCs w:val="30"/>
        </w:rPr>
        <w:t>日起执行。原《</w:t>
      </w:r>
      <w:r w:rsidRPr="00E70797">
        <w:rPr>
          <w:rFonts w:ascii="宋体" w:hAnsi="宋体" w:cs="宋体" w:hint="eastAsia"/>
          <w:color w:val="444444"/>
          <w:kern w:val="0"/>
          <w:sz w:val="30"/>
          <w:szCs w:val="30"/>
        </w:rPr>
        <w:t>关于规范舟山市区管道燃气配套设施建设收费的通知</w:t>
      </w:r>
      <w:r w:rsidRPr="00FC61DA">
        <w:rPr>
          <w:rFonts w:ascii="宋体" w:hAnsi="宋体" w:cs="宋体" w:hint="eastAsia"/>
          <w:color w:val="444444"/>
          <w:kern w:val="0"/>
          <w:sz w:val="30"/>
          <w:szCs w:val="30"/>
        </w:rPr>
        <w:t>》（</w:t>
      </w:r>
      <w:r w:rsidRPr="00E70797">
        <w:rPr>
          <w:rFonts w:ascii="宋体" w:hAnsi="宋体" w:cs="宋体" w:hint="eastAsia"/>
          <w:color w:val="444444"/>
          <w:kern w:val="0"/>
          <w:sz w:val="30"/>
          <w:szCs w:val="30"/>
        </w:rPr>
        <w:t>舟价发〔</w:t>
      </w:r>
      <w:r w:rsidRPr="00E70797">
        <w:rPr>
          <w:rFonts w:ascii="宋体" w:hAnsi="宋体" w:cs="宋体"/>
          <w:color w:val="444444"/>
          <w:kern w:val="0"/>
          <w:sz w:val="30"/>
          <w:szCs w:val="30"/>
        </w:rPr>
        <w:t>2009</w:t>
      </w:r>
      <w:r w:rsidRPr="00E70797">
        <w:rPr>
          <w:rFonts w:ascii="宋体" w:hAnsi="宋体" w:cs="宋体" w:hint="eastAsia"/>
          <w:color w:val="444444"/>
          <w:kern w:val="0"/>
          <w:sz w:val="30"/>
          <w:szCs w:val="30"/>
        </w:rPr>
        <w:t>〕</w:t>
      </w:r>
      <w:r w:rsidRPr="00E70797">
        <w:rPr>
          <w:rFonts w:ascii="宋体" w:hAnsi="宋体" w:cs="宋体"/>
          <w:color w:val="444444"/>
          <w:kern w:val="0"/>
          <w:sz w:val="30"/>
          <w:szCs w:val="30"/>
        </w:rPr>
        <w:t>127</w:t>
      </w:r>
      <w:r w:rsidRPr="00E70797">
        <w:rPr>
          <w:rFonts w:ascii="宋体" w:hAnsi="宋体" w:cs="宋体" w:hint="eastAsia"/>
          <w:color w:val="444444"/>
          <w:kern w:val="0"/>
          <w:sz w:val="30"/>
          <w:szCs w:val="30"/>
        </w:rPr>
        <w:t>号</w:t>
      </w:r>
      <w:r w:rsidRPr="00FC61DA">
        <w:rPr>
          <w:rFonts w:ascii="宋体" w:hAnsi="宋体" w:cs="宋体" w:hint="eastAsia"/>
          <w:color w:val="444444"/>
          <w:kern w:val="0"/>
          <w:sz w:val="30"/>
          <w:szCs w:val="30"/>
        </w:rPr>
        <w:t>）文件同时废止。</w:t>
      </w:r>
    </w:p>
    <w:p w:rsidR="002F40C1" w:rsidRPr="00FC61DA" w:rsidRDefault="002F40C1" w:rsidP="00FC61DA">
      <w:pPr>
        <w:widowControl/>
        <w:shd w:val="clear" w:color="auto" w:fill="FFFFFF"/>
        <w:spacing w:after="150" w:line="450" w:lineRule="atLeast"/>
        <w:jc w:val="left"/>
        <w:rPr>
          <w:rFonts w:ascii="微软雅黑" w:eastAsia="微软雅黑" w:hAnsi="微软雅黑" w:cs="宋体"/>
          <w:color w:val="444444"/>
          <w:kern w:val="0"/>
          <w:szCs w:val="21"/>
        </w:rPr>
      </w:pPr>
      <w:r w:rsidRPr="00FC61DA">
        <w:rPr>
          <w:rFonts w:ascii="宋体" w:cs="宋体"/>
          <w:color w:val="444444"/>
          <w:kern w:val="0"/>
          <w:sz w:val="30"/>
          <w:szCs w:val="30"/>
        </w:rPr>
        <w:t> </w:t>
      </w:r>
    </w:p>
    <w:p w:rsidR="002F40C1" w:rsidRPr="00FC61DA" w:rsidRDefault="002F40C1" w:rsidP="00FC61DA">
      <w:pPr>
        <w:widowControl/>
        <w:shd w:val="clear" w:color="auto" w:fill="FFFFFF"/>
        <w:spacing w:after="150" w:line="450" w:lineRule="atLeast"/>
        <w:jc w:val="left"/>
        <w:rPr>
          <w:rFonts w:ascii="微软雅黑" w:eastAsia="微软雅黑" w:hAnsi="微软雅黑" w:cs="宋体"/>
          <w:color w:val="444444"/>
          <w:kern w:val="0"/>
          <w:szCs w:val="21"/>
        </w:rPr>
      </w:pPr>
      <w:r w:rsidRPr="00FC61DA">
        <w:rPr>
          <w:rFonts w:ascii="宋体" w:cs="宋体"/>
          <w:color w:val="444444"/>
          <w:kern w:val="0"/>
          <w:sz w:val="30"/>
          <w:szCs w:val="30"/>
        </w:rPr>
        <w:t> </w:t>
      </w:r>
      <w:r>
        <w:rPr>
          <w:rFonts w:ascii="宋体" w:hAnsi="宋体" w:cs="宋体"/>
          <w:color w:val="444444"/>
          <w:kern w:val="0"/>
          <w:sz w:val="30"/>
          <w:szCs w:val="30"/>
        </w:rPr>
        <w:t xml:space="preserve">                             </w:t>
      </w:r>
      <w:r>
        <w:rPr>
          <w:rFonts w:ascii="宋体" w:hAnsi="宋体" w:cs="宋体" w:hint="eastAsia"/>
          <w:color w:val="444444"/>
          <w:kern w:val="0"/>
          <w:sz w:val="30"/>
          <w:szCs w:val="30"/>
        </w:rPr>
        <w:t>舟山市发展和改革委</w:t>
      </w:r>
    </w:p>
    <w:p w:rsidR="002F40C1" w:rsidRPr="00FC61DA" w:rsidRDefault="002F40C1" w:rsidP="00E70797">
      <w:pPr>
        <w:widowControl/>
        <w:shd w:val="clear" w:color="auto" w:fill="FFFFFF"/>
        <w:spacing w:after="150" w:line="450" w:lineRule="atLeast"/>
        <w:jc w:val="left"/>
        <w:rPr>
          <w:rFonts w:ascii="微软雅黑" w:eastAsia="微软雅黑" w:hAnsi="微软雅黑" w:cs="宋体"/>
          <w:color w:val="444444"/>
          <w:kern w:val="0"/>
          <w:szCs w:val="21"/>
        </w:rPr>
      </w:pPr>
      <w:r>
        <w:rPr>
          <w:rFonts w:ascii="宋体" w:cs="宋体"/>
          <w:color w:val="444444"/>
          <w:kern w:val="0"/>
          <w:sz w:val="30"/>
          <w:szCs w:val="30"/>
        </w:rPr>
        <w:t> </w:t>
      </w:r>
      <w:r>
        <w:rPr>
          <w:rFonts w:ascii="宋体" w:hAnsi="宋体" w:cs="宋体"/>
          <w:color w:val="444444"/>
          <w:kern w:val="0"/>
          <w:sz w:val="30"/>
          <w:szCs w:val="30"/>
        </w:rPr>
        <w:t xml:space="preserve">                      </w:t>
      </w:r>
      <w:smartTag w:uri="urn:schemas-microsoft-com:office:smarttags" w:element="chsdate">
        <w:smartTagPr>
          <w:attr w:name="IsROCDate" w:val="False"/>
          <w:attr w:name="IsLunarDate" w:val="False"/>
          <w:attr w:name="Day" w:val="17"/>
          <w:attr w:name="Month" w:val="12"/>
          <w:attr w:name="Year" w:val="2019"/>
        </w:smartTagPr>
        <w:r w:rsidRPr="00FC61DA">
          <w:rPr>
            <w:rFonts w:ascii="宋体" w:hAnsi="宋体" w:cs="宋体"/>
            <w:color w:val="444444"/>
            <w:kern w:val="0"/>
            <w:sz w:val="30"/>
            <w:szCs w:val="30"/>
          </w:rPr>
          <w:t>2019</w:t>
        </w:r>
        <w:r w:rsidRPr="00FC61DA">
          <w:rPr>
            <w:rFonts w:ascii="宋体" w:hAnsi="宋体" w:cs="宋体" w:hint="eastAsia"/>
            <w:color w:val="444444"/>
            <w:kern w:val="0"/>
            <w:sz w:val="30"/>
            <w:szCs w:val="30"/>
          </w:rPr>
          <w:t>年</w:t>
        </w:r>
        <w:r w:rsidRPr="00FC61DA">
          <w:rPr>
            <w:rFonts w:ascii="宋体" w:hAnsi="宋体" w:cs="宋体"/>
            <w:color w:val="444444"/>
            <w:kern w:val="0"/>
            <w:sz w:val="30"/>
            <w:szCs w:val="30"/>
          </w:rPr>
          <w:t>12</w:t>
        </w:r>
        <w:r w:rsidRPr="00FC61DA">
          <w:rPr>
            <w:rFonts w:ascii="宋体" w:hAnsi="宋体" w:cs="宋体" w:hint="eastAsia"/>
            <w:color w:val="444444"/>
            <w:kern w:val="0"/>
            <w:sz w:val="30"/>
            <w:szCs w:val="30"/>
          </w:rPr>
          <w:t>月</w:t>
        </w:r>
        <w:r>
          <w:rPr>
            <w:rFonts w:ascii="宋体" w:hAnsi="宋体" w:cs="宋体"/>
            <w:color w:val="444444"/>
            <w:kern w:val="0"/>
            <w:sz w:val="30"/>
            <w:szCs w:val="30"/>
          </w:rPr>
          <w:t>17</w:t>
        </w:r>
        <w:r w:rsidRPr="00FC61DA">
          <w:rPr>
            <w:rFonts w:ascii="宋体" w:hAnsi="宋体" w:cs="宋体" w:hint="eastAsia"/>
            <w:color w:val="444444"/>
            <w:kern w:val="0"/>
            <w:sz w:val="30"/>
            <w:szCs w:val="30"/>
          </w:rPr>
          <w:t>日</w:t>
        </w:r>
      </w:smartTag>
    </w:p>
    <w:p w:rsidR="002F40C1" w:rsidRDefault="002F40C1"/>
    <w:sectPr w:rsidR="002F40C1" w:rsidSect="003E1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C1" w:rsidRDefault="002F40C1" w:rsidP="000C4181">
      <w:r>
        <w:separator/>
      </w:r>
    </w:p>
  </w:endnote>
  <w:endnote w:type="continuationSeparator" w:id="0">
    <w:p w:rsidR="002F40C1" w:rsidRDefault="002F40C1" w:rsidP="000C4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C1" w:rsidRDefault="002F40C1" w:rsidP="000C4181">
      <w:r>
        <w:separator/>
      </w:r>
    </w:p>
  </w:footnote>
  <w:footnote w:type="continuationSeparator" w:id="0">
    <w:p w:rsidR="002F40C1" w:rsidRDefault="002F40C1" w:rsidP="000C4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1DA"/>
    <w:rsid w:val="000A2660"/>
    <w:rsid w:val="000C4181"/>
    <w:rsid w:val="000D5F18"/>
    <w:rsid w:val="000F4A0A"/>
    <w:rsid w:val="00103491"/>
    <w:rsid w:val="001443A7"/>
    <w:rsid w:val="002F40C1"/>
    <w:rsid w:val="003E1E2E"/>
    <w:rsid w:val="00410066"/>
    <w:rsid w:val="004255C3"/>
    <w:rsid w:val="00440EC6"/>
    <w:rsid w:val="00495CB7"/>
    <w:rsid w:val="0056716C"/>
    <w:rsid w:val="005A3DF6"/>
    <w:rsid w:val="005E47DC"/>
    <w:rsid w:val="00693005"/>
    <w:rsid w:val="006D127D"/>
    <w:rsid w:val="00785403"/>
    <w:rsid w:val="00807487"/>
    <w:rsid w:val="008460DE"/>
    <w:rsid w:val="0089671A"/>
    <w:rsid w:val="009937D8"/>
    <w:rsid w:val="00A66AFB"/>
    <w:rsid w:val="00A7777B"/>
    <w:rsid w:val="00AE7B9C"/>
    <w:rsid w:val="00B060C9"/>
    <w:rsid w:val="00B425A6"/>
    <w:rsid w:val="00BD307F"/>
    <w:rsid w:val="00C6307D"/>
    <w:rsid w:val="00D47986"/>
    <w:rsid w:val="00D76216"/>
    <w:rsid w:val="00DF304F"/>
    <w:rsid w:val="00E70797"/>
    <w:rsid w:val="00F87D8B"/>
    <w:rsid w:val="00F967BC"/>
    <w:rsid w:val="00FB1FD3"/>
    <w:rsid w:val="00FC61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2E"/>
    <w:pPr>
      <w:widowControl w:val="0"/>
      <w:jc w:val="both"/>
    </w:pPr>
  </w:style>
  <w:style w:type="paragraph" w:styleId="Heading2">
    <w:name w:val="heading 2"/>
    <w:basedOn w:val="Normal"/>
    <w:link w:val="Heading2Char"/>
    <w:uiPriority w:val="99"/>
    <w:qFormat/>
    <w:rsid w:val="00FC61D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61DA"/>
    <w:rPr>
      <w:rFonts w:ascii="宋体" w:eastAsia="宋体" w:hAnsi="宋体" w:cs="宋体"/>
      <w:b/>
      <w:bCs/>
      <w:kern w:val="0"/>
      <w:sz w:val="36"/>
      <w:szCs w:val="36"/>
    </w:rPr>
  </w:style>
  <w:style w:type="character" w:customStyle="1" w:styleId="apple-converted-space">
    <w:name w:val="apple-converted-space"/>
    <w:basedOn w:val="DefaultParagraphFont"/>
    <w:uiPriority w:val="99"/>
    <w:rsid w:val="00FC61DA"/>
    <w:rPr>
      <w:rFonts w:cs="Times New Roman"/>
    </w:rPr>
  </w:style>
  <w:style w:type="paragraph" w:styleId="NormalWeb">
    <w:name w:val="Normal (Web)"/>
    <w:basedOn w:val="Normal"/>
    <w:uiPriority w:val="99"/>
    <w:semiHidden/>
    <w:rsid w:val="00FC61DA"/>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FC61DA"/>
    <w:rPr>
      <w:rFonts w:cs="Times New Roman"/>
      <w:color w:val="0000FF"/>
      <w:u w:val="single"/>
    </w:rPr>
  </w:style>
  <w:style w:type="paragraph" w:styleId="Header">
    <w:name w:val="header"/>
    <w:basedOn w:val="Normal"/>
    <w:link w:val="HeaderChar"/>
    <w:uiPriority w:val="99"/>
    <w:semiHidden/>
    <w:rsid w:val="000C41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C4181"/>
    <w:rPr>
      <w:rFonts w:cs="Times New Roman"/>
      <w:sz w:val="18"/>
      <w:szCs w:val="18"/>
    </w:rPr>
  </w:style>
  <w:style w:type="paragraph" w:styleId="Footer">
    <w:name w:val="footer"/>
    <w:basedOn w:val="Normal"/>
    <w:link w:val="FooterChar"/>
    <w:uiPriority w:val="99"/>
    <w:semiHidden/>
    <w:rsid w:val="000C41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C418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72685505">
      <w:marLeft w:val="0"/>
      <w:marRight w:val="0"/>
      <w:marTop w:val="0"/>
      <w:marBottom w:val="0"/>
      <w:divBdr>
        <w:top w:val="none" w:sz="0" w:space="0" w:color="auto"/>
        <w:left w:val="none" w:sz="0" w:space="0" w:color="auto"/>
        <w:bottom w:val="none" w:sz="0" w:space="0" w:color="auto"/>
        <w:right w:val="none" w:sz="0" w:space="0" w:color="auto"/>
      </w:divBdr>
      <w:divsChild>
        <w:div w:id="1672685506">
          <w:marLeft w:val="0"/>
          <w:marRight w:val="0"/>
          <w:marTop w:val="0"/>
          <w:marBottom w:val="0"/>
          <w:divBdr>
            <w:top w:val="single" w:sz="6" w:space="23" w:color="DDDDDD"/>
            <w:left w:val="none" w:sz="0" w:space="8" w:color="auto"/>
            <w:bottom w:val="none" w:sz="0" w:space="23" w:color="auto"/>
            <w:right w:val="none" w:sz="0" w:space="8" w:color="auto"/>
          </w:divBdr>
        </w:div>
        <w:div w:id="167268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200</Words>
  <Characters>1142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《关于规范和调整舟山市区管道燃气工程安装费的通知》</dc:title>
  <dc:subject/>
  <dc:creator>Administrator</dc:creator>
  <cp:keywords/>
  <dc:description/>
  <cp:lastModifiedBy>admin</cp:lastModifiedBy>
  <cp:revision>3</cp:revision>
  <dcterms:created xsi:type="dcterms:W3CDTF">2019-12-17T07:50:00Z</dcterms:created>
  <dcterms:modified xsi:type="dcterms:W3CDTF">2019-12-17T07:51:00Z</dcterms:modified>
</cp:coreProperties>
</file>